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0FB22" w14:textId="0D1426A7" w:rsidR="008268DE" w:rsidRDefault="00000000">
      <w:pPr>
        <w:spacing w:line="59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  <w:u w:color="000000"/>
          <w:lang w:val="zh-TW" w:eastAsia="zh-TW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</w:rPr>
        <w:t>202</w:t>
      </w:r>
      <w:r w:rsidR="00884D43"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</w:rPr>
        <w:t>3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  <w:lang w:val="zh-TW" w:eastAsia="zh-TW"/>
        </w:rPr>
        <w:t>金熊猫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</w:rPr>
        <w:t>天府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  <w:lang w:val="zh-TW"/>
        </w:rPr>
        <w:t>创意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  <w:lang w:val="zh-TW" w:eastAsia="zh-TW"/>
        </w:rPr>
        <w:t xml:space="preserve">设计奖 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</w:rPr>
        <w:t xml:space="preserve"> 入围实物作品展示信息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  <w:lang w:val="zh-TW" w:eastAsia="zh-TW"/>
        </w:rPr>
        <w:t>表</w:t>
      </w:r>
    </w:p>
    <w:p w14:paraId="1A7EF9EE" w14:textId="77777777" w:rsidR="008268DE" w:rsidRDefault="008268DE">
      <w:pPr>
        <w:spacing w:line="59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  <w:u w:color="000000"/>
          <w:lang w:val="zh-TW" w:eastAsia="zh-TW"/>
        </w:rPr>
      </w:pPr>
    </w:p>
    <w:tbl>
      <w:tblPr>
        <w:tblStyle w:val="TableNormal"/>
        <w:tblW w:w="921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0"/>
        <w:gridCol w:w="1961"/>
        <w:gridCol w:w="1155"/>
        <w:gridCol w:w="1860"/>
        <w:gridCol w:w="1155"/>
        <w:gridCol w:w="1921"/>
      </w:tblGrid>
      <w:tr w:rsidR="008268DE" w14:paraId="7F950AA3" w14:textId="77777777">
        <w:trPr>
          <w:trHeight w:val="504"/>
          <w:jc w:val="center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EA3E" w14:textId="77777777" w:rsidR="008268DE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一、参赛者资料</w:t>
            </w:r>
          </w:p>
        </w:tc>
      </w:tr>
      <w:tr w:rsidR="008268DE" w14:paraId="6930C518" w14:textId="77777777">
        <w:trPr>
          <w:trHeight w:val="5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FF50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参赛方式</w:t>
            </w:r>
          </w:p>
        </w:tc>
        <w:tc>
          <w:tcPr>
            <w:tcW w:w="8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4959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个人参赛</w:t>
            </w:r>
          </w:p>
          <w:p w14:paraId="106AB865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公司、团体、协会参赛</w:t>
            </w:r>
          </w:p>
        </w:tc>
      </w:tr>
      <w:tr w:rsidR="008268DE" w14:paraId="66473BDD" w14:textId="77777777">
        <w:trPr>
          <w:trHeight w:val="609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11B9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所属组别</w:t>
            </w:r>
          </w:p>
        </w:tc>
        <w:tc>
          <w:tcPr>
            <w:tcW w:w="8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9E2D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专业组（有实物或是已投入市场）</w:t>
            </w:r>
          </w:p>
          <w:p w14:paraId="6EDB187C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概念组（有相关设计思路作品）</w:t>
            </w:r>
          </w:p>
        </w:tc>
      </w:tr>
      <w:tr w:rsidR="008268DE" w14:paraId="0FBB844D" w14:textId="77777777">
        <w:trPr>
          <w:trHeight w:val="53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08000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主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参赛者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姓名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B5D5C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78B3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lang w:val="zh-TW"/>
              </w:rPr>
              <w:t>团 体／</w:t>
            </w:r>
          </w:p>
          <w:p w14:paraId="1A28428C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/>
              </w:rPr>
              <w:t>院校名称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AE55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5B291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国 籍／</w:t>
            </w:r>
          </w:p>
          <w:p w14:paraId="13804DA7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城 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C594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268DE" w14:paraId="335378F6" w14:textId="77777777">
        <w:trPr>
          <w:trHeight w:val="18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F4708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电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话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B534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67AE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 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453E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33CDC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微信号           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27587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268DE" w14:paraId="4C1CCABF" w14:textId="77777777">
        <w:trPr>
          <w:trHeight w:val="37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442B2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联系地址</w:t>
            </w:r>
          </w:p>
        </w:tc>
        <w:tc>
          <w:tcPr>
            <w:tcW w:w="8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6B86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268DE" w14:paraId="5B3ACD58" w14:textId="77777777">
        <w:trPr>
          <w:trHeight w:val="564"/>
          <w:jc w:val="center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ADDC7" w14:textId="77777777" w:rsidR="008268DE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二、参赛作品资料</w:t>
            </w:r>
          </w:p>
        </w:tc>
      </w:tr>
      <w:tr w:rsidR="008268DE" w14:paraId="0E81EA18" w14:textId="77777777">
        <w:trPr>
          <w:trHeight w:val="549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48FB1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作品编号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7AA0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39BE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作品名称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E2442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268DE" w14:paraId="55389515" w14:textId="77777777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E66C6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作品类别</w:t>
            </w:r>
          </w:p>
        </w:tc>
        <w:tc>
          <w:tcPr>
            <w:tcW w:w="8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97B6B" w14:textId="58CE88ED" w:rsidR="008268DE" w:rsidRDefault="00000000">
            <w:pPr>
              <w:rPr>
                <w:rFonts w:ascii="仿宋_GB2312" w:eastAsia="仿宋_GB2312" w:hAnsi="仿宋_GB2312" w:cs="仿宋_GB231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楷体_GB2312" w:eastAsia="楷体_GB2312" w:hAnsi="楷体_GB2312" w:cs="楷体_GB2312" w:hint="eastAsia"/>
              </w:rPr>
              <w:t xml:space="preserve">时尚创意设计类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proofErr w:type="gramStart"/>
            <w:r>
              <w:rPr>
                <w:rFonts w:ascii="楷体_GB2312" w:eastAsia="楷体_GB2312" w:hAnsi="楷体_GB2312" w:cs="楷体_GB2312" w:hint="eastAsia"/>
              </w:rPr>
              <w:t>文旅</w:t>
            </w:r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>创意</w:t>
            </w:r>
            <w:proofErr w:type="gramEnd"/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>设计类</w:t>
            </w:r>
            <w:r>
              <w:rPr>
                <w:rFonts w:ascii="楷体_GB2312" w:eastAsia="楷体_GB2312" w:hAnsi="楷体_GB2312" w:cs="楷体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>空间创意设计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类</w:t>
            </w:r>
            <w:r>
              <w:rPr>
                <w:rFonts w:ascii="楷体_GB2312" w:eastAsia="楷体_GB2312" w:hAnsi="楷体_GB2312" w:cs="楷体_GB2312" w:hint="eastAsia"/>
              </w:rPr>
              <w:t xml:space="preserve"> </w:t>
            </w:r>
          </w:p>
          <w:p w14:paraId="60C08844" w14:textId="0FB6A765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□</w:t>
            </w:r>
            <w:r>
              <w:rPr>
                <w:rFonts w:ascii="楷体_GB2312" w:eastAsia="楷体_GB2312" w:hAnsi="楷体_GB2312" w:cs="楷体_GB2312" w:hint="eastAsia"/>
              </w:rPr>
              <w:t xml:space="preserve">数字创意设计类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“</w:t>
            </w:r>
            <w:r w:rsidR="00884D43">
              <w:rPr>
                <w:rFonts w:ascii="楷体_GB2312" w:eastAsia="楷体_GB2312" w:hAnsi="楷体_GB2312" w:cs="楷体_GB2312" w:hint="eastAsia"/>
              </w:rPr>
              <w:t>大熊猫</w:t>
            </w:r>
            <w:r>
              <w:rPr>
                <w:rFonts w:ascii="楷体_GB2312" w:eastAsia="楷体_GB2312" w:hAnsi="楷体_GB2312" w:cs="楷体_GB2312" w:hint="eastAsia"/>
              </w:rPr>
              <w:t xml:space="preserve"> 成都礼物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”</w:t>
            </w:r>
            <w:r>
              <w:rPr>
                <w:rFonts w:ascii="楷体_GB2312" w:eastAsia="楷体_GB2312" w:hAnsi="楷体_GB2312" w:cs="楷体_GB2312" w:hint="eastAsia"/>
              </w:rPr>
              <w:t>特别奖</w:t>
            </w:r>
            <w:r w:rsidR="00884D43">
              <w:rPr>
                <w:rFonts w:ascii="楷体_GB2312" w:eastAsia="楷体_GB2312" w:hAnsi="楷体_GB2312" w:cs="楷体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“</w:t>
            </w:r>
            <w:r>
              <w:rPr>
                <w:rFonts w:ascii="楷体_GB2312" w:eastAsia="楷体_GB2312" w:hAnsi="楷体_GB2312" w:cs="楷体_GB2312" w:hint="eastAsia"/>
              </w:rPr>
              <w:t>成都文旅消费新场景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”</w:t>
            </w:r>
            <w:r>
              <w:rPr>
                <w:rFonts w:ascii="楷体_GB2312" w:eastAsia="楷体_GB2312" w:hAnsi="楷体_GB2312" w:cs="楷体_GB2312" w:hint="eastAsia"/>
              </w:rPr>
              <w:t>特别奖</w:t>
            </w:r>
          </w:p>
        </w:tc>
      </w:tr>
      <w:tr w:rsidR="008268DE" w14:paraId="78095406" w14:textId="77777777">
        <w:trPr>
          <w:trHeight w:val="107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C348C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作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品</w:t>
            </w:r>
          </w:p>
          <w:p w14:paraId="2D38CA9C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概念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阐述</w:t>
            </w:r>
          </w:p>
        </w:tc>
        <w:tc>
          <w:tcPr>
            <w:tcW w:w="8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17DF0" w14:textId="77777777" w:rsidR="008268DE" w:rsidRDefault="008268DE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8268DE" w14:paraId="337876C0" w14:textId="77777777">
        <w:trPr>
          <w:trHeight w:val="71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9637E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实物相关信息</w:t>
            </w:r>
          </w:p>
        </w:tc>
        <w:tc>
          <w:tcPr>
            <w:tcW w:w="8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8F3F" w14:textId="77777777" w:rsidR="008268DE" w:rsidRDefault="00000000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尺寸（单位cm）：长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 xml:space="preserve"> 宽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高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 xml:space="preserve">      实物重量（单位kg）：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</w:t>
            </w:r>
          </w:p>
          <w:p w14:paraId="60763FBF" w14:textId="77777777" w:rsidR="008268DE" w:rsidRDefault="00000000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可展呈形式：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落地 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 xml:space="preserve">展台摆放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楷体_GB2312" w:eastAsia="楷体_GB2312" w:hAnsi="楷体_GB2312" w:cs="楷体_GB2312" w:hint="eastAsia"/>
              </w:rPr>
              <w:t xml:space="preserve">挂 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其他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</w:p>
        </w:tc>
      </w:tr>
      <w:tr w:rsidR="008268DE" w14:paraId="0A1035B6" w14:textId="77777777">
        <w:trPr>
          <w:trHeight w:val="354"/>
          <w:jc w:val="center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080F6" w14:textId="77777777" w:rsidR="008268DE" w:rsidRDefault="00000000">
            <w:pPr>
              <w:rPr>
                <w:rFonts w:ascii="仿宋_GB2312" w:eastAsia="黑体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>三</w:t>
            </w:r>
            <w:r>
              <w:rPr>
                <w:rFonts w:ascii="黑体" w:eastAsia="黑体" w:hAnsi="黑体" w:cs="黑体" w:hint="eastAsia"/>
                <w:sz w:val="28"/>
                <w:szCs w:val="28"/>
                <w:lang w:val="zh-TW"/>
              </w:rPr>
              <w:t>、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实物展示示意图</w:t>
            </w:r>
          </w:p>
        </w:tc>
      </w:tr>
      <w:tr w:rsidR="008268DE" w14:paraId="064C9F6B" w14:textId="77777777">
        <w:trPr>
          <w:trHeight w:val="71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94084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</w:rPr>
              <w:t>附实物展示照片</w:t>
            </w:r>
          </w:p>
        </w:tc>
        <w:tc>
          <w:tcPr>
            <w:tcW w:w="8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C0AC" w14:textId="77777777" w:rsidR="008268DE" w:rsidRDefault="008268D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Chars="300" w:firstLine="720"/>
              <w:rPr>
                <w:rFonts w:ascii="仿宋_GB2312" w:eastAsia="仿宋_GB2312" w:hAnsi="仿宋_GB2312" w:cs="仿宋_GB2312"/>
                <w:bCs/>
                <w:color w:val="000000"/>
                <w:sz w:val="24"/>
                <w:u w:color="000000"/>
              </w:rPr>
            </w:pPr>
          </w:p>
          <w:p w14:paraId="6E587394" w14:textId="77777777" w:rsidR="008268DE" w:rsidRDefault="008268D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Chars="300" w:firstLine="720"/>
              <w:rPr>
                <w:rFonts w:ascii="仿宋_GB2312" w:eastAsia="仿宋_GB2312" w:hAnsi="仿宋_GB2312" w:cs="仿宋_GB2312"/>
                <w:bCs/>
                <w:color w:val="000000"/>
                <w:sz w:val="24"/>
                <w:u w:color="000000"/>
              </w:rPr>
            </w:pPr>
          </w:p>
          <w:p w14:paraId="5256E096" w14:textId="77777777" w:rsidR="008268DE" w:rsidRDefault="008268D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Chars="300" w:firstLine="720"/>
              <w:rPr>
                <w:rFonts w:ascii="仿宋_GB2312" w:eastAsia="仿宋_GB2312" w:hAnsi="仿宋_GB2312" w:cs="仿宋_GB2312"/>
                <w:bCs/>
                <w:color w:val="000000"/>
                <w:sz w:val="24"/>
                <w:u w:color="000000"/>
              </w:rPr>
            </w:pPr>
          </w:p>
          <w:p w14:paraId="69F2C304" w14:textId="77777777" w:rsidR="008268DE" w:rsidRDefault="008268D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Chars="300" w:firstLine="720"/>
              <w:rPr>
                <w:rFonts w:ascii="仿宋_GB2312" w:eastAsia="仿宋_GB2312" w:hAnsi="仿宋_GB2312" w:cs="仿宋_GB2312"/>
                <w:bCs/>
                <w:color w:val="000000"/>
                <w:sz w:val="24"/>
                <w:u w:color="000000"/>
              </w:rPr>
            </w:pPr>
          </w:p>
          <w:p w14:paraId="21305935" w14:textId="77777777" w:rsidR="008268DE" w:rsidRDefault="008268D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Chars="300" w:firstLine="720"/>
              <w:rPr>
                <w:rFonts w:ascii="仿宋_GB2312" w:eastAsia="仿宋_GB2312" w:hAnsi="仿宋_GB2312" w:cs="仿宋_GB2312"/>
                <w:bCs/>
                <w:color w:val="000000"/>
                <w:sz w:val="24"/>
                <w:u w:color="000000"/>
              </w:rPr>
            </w:pPr>
          </w:p>
          <w:p w14:paraId="56DAF72E" w14:textId="77777777" w:rsidR="008268DE" w:rsidRDefault="008268D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ascii="仿宋_GB2312" w:eastAsia="仿宋_GB2312" w:hAnsi="仿宋_GB2312" w:cs="仿宋_GB2312"/>
                <w:bCs/>
                <w:color w:val="000000"/>
                <w:sz w:val="24"/>
                <w:u w:color="000000"/>
              </w:rPr>
            </w:pPr>
          </w:p>
          <w:p w14:paraId="29499101" w14:textId="77777777" w:rsidR="008268DE" w:rsidRDefault="008268D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ascii="仿宋_GB2312" w:eastAsia="仿宋_GB2312" w:hAnsi="仿宋_GB2312" w:cs="仿宋_GB2312"/>
                <w:bCs/>
                <w:color w:val="000000"/>
                <w:sz w:val="24"/>
                <w:u w:color="000000"/>
              </w:rPr>
            </w:pPr>
          </w:p>
        </w:tc>
      </w:tr>
    </w:tbl>
    <w:p w14:paraId="448C8D5C" w14:textId="77777777" w:rsidR="008268DE" w:rsidRDefault="008268DE"/>
    <w:p w14:paraId="5F17D2D2" w14:textId="201DFCFD" w:rsidR="008268DE" w:rsidRDefault="00000000">
      <w:pPr>
        <w:jc w:val="center"/>
        <w:rPr>
          <w:rFonts w:ascii="黑体" w:eastAsia="黑体" w:hAnsi="黑体" w:cs="黑体"/>
          <w:bCs/>
          <w:color w:val="000000"/>
          <w:sz w:val="32"/>
          <w:szCs w:val="32"/>
          <w:u w:color="000000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</w:rPr>
        <w:lastRenderedPageBreak/>
        <w:t>202</w:t>
      </w:r>
      <w:r w:rsidR="00884D43"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</w:rPr>
        <w:t>3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  <w:lang w:val="zh-TW" w:eastAsia="zh-TW"/>
        </w:rPr>
        <w:t>金熊猫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</w:rPr>
        <w:t>天府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  <w:lang w:val="zh-TW"/>
        </w:rPr>
        <w:t>创意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  <w:lang w:val="zh-TW" w:eastAsia="zh-TW"/>
        </w:rPr>
        <w:t xml:space="preserve">设计奖 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</w:rPr>
        <w:t xml:space="preserve"> 邮寄包裹外包装信息表</w:t>
      </w:r>
    </w:p>
    <w:p w14:paraId="2FFF984F" w14:textId="77777777" w:rsidR="008268DE" w:rsidRDefault="008268DE">
      <w:pPr>
        <w:jc w:val="center"/>
        <w:rPr>
          <w:rFonts w:ascii="黑体" w:eastAsia="黑体" w:hAnsi="黑体" w:cs="黑体"/>
          <w:bCs/>
          <w:color w:val="000000"/>
          <w:sz w:val="32"/>
          <w:szCs w:val="32"/>
          <w:u w:color="000000"/>
        </w:rPr>
      </w:pPr>
    </w:p>
    <w:tbl>
      <w:tblPr>
        <w:tblStyle w:val="TableNormal"/>
        <w:tblW w:w="921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0"/>
        <w:gridCol w:w="3116"/>
        <w:gridCol w:w="1860"/>
        <w:gridCol w:w="3076"/>
      </w:tblGrid>
      <w:tr w:rsidR="008268DE" w14:paraId="6562675C" w14:textId="77777777">
        <w:trPr>
          <w:trHeight w:val="549"/>
          <w:jc w:val="center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D641" w14:textId="61D8E4CD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u w:color="000000"/>
              </w:rPr>
              <w:t>202</w:t>
            </w:r>
            <w:r w:rsidR="00884D43"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u w:color="000000"/>
              </w:rPr>
              <w:t>3</w:t>
            </w: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u w:color="000000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u w:color="000000"/>
                <w:lang w:val="zh-TW" w:eastAsia="zh-TW"/>
              </w:rPr>
              <w:t>金熊猫</w:t>
            </w: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u w:color="000000"/>
              </w:rPr>
              <w:t>天府</w:t>
            </w: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u w:color="000000"/>
                <w:lang w:val="zh-TW"/>
              </w:rPr>
              <w:t>创意</w:t>
            </w: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u w:color="000000"/>
                <w:lang w:val="zh-TW" w:eastAsia="zh-TW"/>
              </w:rPr>
              <w:t>设计奖</w:t>
            </w: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u w:color="000000"/>
              </w:rPr>
              <w:t xml:space="preserve"> 入围实物作品</w:t>
            </w:r>
          </w:p>
        </w:tc>
      </w:tr>
      <w:tr w:rsidR="008268DE" w14:paraId="1DB87DDA" w14:textId="77777777">
        <w:trPr>
          <w:trHeight w:val="549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160F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作品编号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EE491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3B1B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作品名称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6FFF" w14:textId="77777777" w:rsidR="008268DE" w:rsidRDefault="008268D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268DE" w14:paraId="50980D63" w14:textId="77777777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E38B" w14:textId="77777777" w:rsidR="008268DE" w:rsidRDefault="000000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所属组别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330D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专业组（有实物或是已投入市场）</w:t>
            </w:r>
          </w:p>
          <w:p w14:paraId="25412E40" w14:textId="77777777" w:rsidR="008268DE" w:rsidRDefault="00000000">
            <w:pPr>
              <w:rPr>
                <w:rFonts w:ascii="仿宋_GB2312" w:eastAsia="仿宋_GB2312" w:hAnsi="仿宋_GB2312" w:cs="仿宋_GB231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概念组（有相关设计思路作品）</w:t>
            </w:r>
          </w:p>
        </w:tc>
      </w:tr>
      <w:tr w:rsidR="008268DE" w14:paraId="592BA9A6" w14:textId="77777777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67B62" w14:textId="77777777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作品类别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8586F" w14:textId="34AB57CC" w:rsidR="008268DE" w:rsidRDefault="00000000">
            <w:pPr>
              <w:rPr>
                <w:rFonts w:ascii="仿宋_GB2312" w:eastAsia="仿宋_GB2312" w:hAnsi="仿宋_GB2312" w:cs="仿宋_GB231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楷体_GB2312" w:eastAsia="楷体_GB2312" w:hAnsi="楷体_GB2312" w:cs="楷体_GB2312" w:hint="eastAsia"/>
              </w:rPr>
              <w:t xml:space="preserve">时尚创意设计类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proofErr w:type="gramStart"/>
            <w:r>
              <w:rPr>
                <w:rFonts w:ascii="楷体_GB2312" w:eastAsia="楷体_GB2312" w:hAnsi="楷体_GB2312" w:cs="楷体_GB2312" w:hint="eastAsia"/>
              </w:rPr>
              <w:t>文旅</w:t>
            </w:r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>创意</w:t>
            </w:r>
            <w:proofErr w:type="gramEnd"/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>设计类</w:t>
            </w:r>
            <w:r>
              <w:rPr>
                <w:rFonts w:ascii="楷体_GB2312" w:eastAsia="楷体_GB2312" w:hAnsi="楷体_GB2312" w:cs="楷体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>空间创意设计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类</w:t>
            </w:r>
            <w:r>
              <w:rPr>
                <w:rFonts w:ascii="楷体_GB2312" w:eastAsia="楷体_GB2312" w:hAnsi="楷体_GB2312" w:cs="楷体_GB2312" w:hint="eastAsia"/>
              </w:rPr>
              <w:t xml:space="preserve"> </w:t>
            </w:r>
          </w:p>
          <w:p w14:paraId="286581A7" w14:textId="2971D9A0" w:rsidR="008268DE" w:rsidRDefault="0000000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□</w:t>
            </w:r>
            <w:r>
              <w:rPr>
                <w:rFonts w:ascii="楷体_GB2312" w:eastAsia="楷体_GB2312" w:hAnsi="楷体_GB2312" w:cs="楷体_GB2312" w:hint="eastAsia"/>
              </w:rPr>
              <w:t xml:space="preserve">数字创意设计类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“</w:t>
            </w:r>
            <w:r w:rsidR="00884D43">
              <w:rPr>
                <w:rFonts w:ascii="楷体_GB2312" w:eastAsia="楷体_GB2312" w:hAnsi="楷体_GB2312" w:cs="楷体_GB2312" w:hint="eastAsia"/>
              </w:rPr>
              <w:t>大熊猫</w:t>
            </w:r>
            <w:r>
              <w:rPr>
                <w:rFonts w:ascii="楷体_GB2312" w:eastAsia="楷体_GB2312" w:hAnsi="楷体_GB2312" w:cs="楷体_GB2312" w:hint="eastAsia"/>
              </w:rPr>
              <w:t xml:space="preserve"> 成都礼物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”</w:t>
            </w:r>
            <w:r>
              <w:rPr>
                <w:rFonts w:ascii="楷体_GB2312" w:eastAsia="楷体_GB2312" w:hAnsi="楷体_GB2312" w:cs="楷体_GB2312" w:hint="eastAsia"/>
              </w:rPr>
              <w:t>特别奖</w:t>
            </w:r>
            <w:r w:rsidR="00884D43">
              <w:rPr>
                <w:rFonts w:ascii="楷体_GB2312" w:eastAsia="楷体_GB2312" w:hAnsi="楷体_GB2312" w:cs="楷体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val="zh-TW"/>
              </w:rPr>
              <w:t>□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“</w:t>
            </w:r>
            <w:r>
              <w:rPr>
                <w:rFonts w:ascii="楷体_GB2312" w:eastAsia="楷体_GB2312" w:hAnsi="楷体_GB2312" w:cs="楷体_GB2312" w:hint="eastAsia"/>
              </w:rPr>
              <w:t>成都文旅消费新场景</w:t>
            </w:r>
            <w:r>
              <w:rPr>
                <w:rFonts w:ascii="楷体_GB2312" w:eastAsia="楷体_GB2312" w:hAnsi="楷体_GB2312" w:cs="楷体_GB2312" w:hint="eastAsia"/>
                <w:lang w:val="zh-TW"/>
              </w:rPr>
              <w:t>”</w:t>
            </w:r>
            <w:r>
              <w:rPr>
                <w:rFonts w:ascii="楷体_GB2312" w:eastAsia="楷体_GB2312" w:hAnsi="楷体_GB2312" w:cs="楷体_GB2312" w:hint="eastAsia"/>
              </w:rPr>
              <w:t>特别奖</w:t>
            </w:r>
          </w:p>
        </w:tc>
      </w:tr>
    </w:tbl>
    <w:p w14:paraId="7B18382B" w14:textId="77777777" w:rsidR="008268DE" w:rsidRDefault="008268DE">
      <w:pPr>
        <w:jc w:val="center"/>
        <w:rPr>
          <w:rFonts w:ascii="黑体" w:eastAsia="黑体" w:hAnsi="黑体" w:cs="黑体"/>
          <w:bCs/>
          <w:color w:val="000000"/>
          <w:sz w:val="32"/>
          <w:szCs w:val="32"/>
          <w:u w:color="000000"/>
        </w:rPr>
      </w:pPr>
    </w:p>
    <w:sectPr w:rsidR="0082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kyYzA5MTg0ZDhhYTE1MTExODU5NDI1NWUwMGY3M2IifQ=="/>
  </w:docVars>
  <w:rsids>
    <w:rsidRoot w:val="37545447"/>
    <w:rsid w:val="00405772"/>
    <w:rsid w:val="0059407D"/>
    <w:rsid w:val="008268DE"/>
    <w:rsid w:val="00884D43"/>
    <w:rsid w:val="00AB68D3"/>
    <w:rsid w:val="00C17F42"/>
    <w:rsid w:val="00E95EA4"/>
    <w:rsid w:val="00EF2CBD"/>
    <w:rsid w:val="027D2D3A"/>
    <w:rsid w:val="1C2377AC"/>
    <w:rsid w:val="2A48440C"/>
    <w:rsid w:val="325969E9"/>
    <w:rsid w:val="37545447"/>
    <w:rsid w:val="395B6140"/>
    <w:rsid w:val="3CC12740"/>
    <w:rsid w:val="3D97798F"/>
    <w:rsid w:val="3E435B78"/>
    <w:rsid w:val="3E6E416F"/>
    <w:rsid w:val="40060A0D"/>
    <w:rsid w:val="413D0A8A"/>
    <w:rsid w:val="4ABF3BA4"/>
    <w:rsid w:val="57F93557"/>
    <w:rsid w:val="584E0A63"/>
    <w:rsid w:val="5BA40E6B"/>
    <w:rsid w:val="687657E6"/>
    <w:rsid w:val="6B823F63"/>
    <w:rsid w:val="75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7969"/>
  <w15:docId w15:val="{03D377E3-5687-4917-B983-FC55D165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>Sky123.Org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Administrator</cp:lastModifiedBy>
  <cp:revision>5</cp:revision>
  <dcterms:created xsi:type="dcterms:W3CDTF">2019-09-29T08:29:00Z</dcterms:created>
  <dcterms:modified xsi:type="dcterms:W3CDTF">2023-10-12T07:03:00Z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C0B12413515649AD930D41E6BDDAFB5D</vt:lpwstr>
  </property>
</Properties>
</file>